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648" w:rsidRDefault="00FD6648" w:rsidP="00FD6648">
      <w:pPr>
        <w:jc w:val="center"/>
        <w:rPr>
          <w:rFonts w:ascii="Arial" w:hAnsi="Arial" w:cs="Arial"/>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730D" w:rsidRDefault="00FD6648" w:rsidP="00FD6648">
      <w:pPr>
        <w:jc w:val="center"/>
        <w:rPr>
          <w:rFonts w:ascii="Arial" w:hAnsi="Arial" w:cs="Arial"/>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D6648">
        <w:rPr>
          <w:rFonts w:ascii="Arial" w:hAnsi="Arial" w:cs="Arial"/>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HUFCOR HAREKETLİ PANEL SİSTEMLERİ</w:t>
      </w:r>
    </w:p>
    <w:p w:rsidR="00FD6648" w:rsidRPr="00FD6648" w:rsidRDefault="00FD6648" w:rsidP="00FD6648">
      <w:pPr>
        <w:jc w:val="center"/>
        <w:rPr>
          <w:rFonts w:ascii="Arial" w:hAnsi="Arial" w:cs="Arial"/>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730D" w:rsidRDefault="00F2730D" w:rsidP="00F2730D">
      <w:pPr>
        <w:rPr>
          <w:lang w:val="tr-TR"/>
        </w:rPr>
      </w:pPr>
      <w:r>
        <w:rPr>
          <w:noProof/>
        </w:rPr>
        <w:drawing>
          <wp:anchor distT="0" distB="0" distL="114300" distR="114300" simplePos="0" relativeHeight="251658240" behindDoc="0" locked="0" layoutInCell="1" allowOverlap="1" wp14:anchorId="70C68236" wp14:editId="0A7E3FEA">
            <wp:simplePos x="0" y="0"/>
            <wp:positionH relativeFrom="column">
              <wp:posOffset>3043555</wp:posOffset>
            </wp:positionH>
            <wp:positionV relativeFrom="paragraph">
              <wp:posOffset>-3810</wp:posOffset>
            </wp:positionV>
            <wp:extent cx="2778760" cy="1925955"/>
            <wp:effectExtent l="0" t="0" r="254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8000_29.jpg"/>
                    <pic:cNvPicPr/>
                  </pic:nvPicPr>
                  <pic:blipFill>
                    <a:blip r:embed="rId6">
                      <a:extLst>
                        <a:ext uri="{28A0092B-C50C-407E-A947-70E740481C1C}">
                          <a14:useLocalDpi xmlns:a14="http://schemas.microsoft.com/office/drawing/2010/main" val="0"/>
                        </a:ext>
                      </a:extLst>
                    </a:blip>
                    <a:stretch>
                      <a:fillRect/>
                    </a:stretch>
                  </pic:blipFill>
                  <pic:spPr>
                    <a:xfrm>
                      <a:off x="0" y="0"/>
                      <a:ext cx="2778760" cy="192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5B4BF53" wp14:editId="121CAA86">
            <wp:extent cx="2828925" cy="19240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extLst>
                        <a:ext uri="{28A0092B-C50C-407E-A947-70E740481C1C}">
                          <a14:useLocalDpi xmlns:a14="http://schemas.microsoft.com/office/drawing/2010/main" val="0"/>
                        </a:ext>
                      </a:extLst>
                    </a:blip>
                    <a:stretch>
                      <a:fillRect/>
                    </a:stretch>
                  </pic:blipFill>
                  <pic:spPr>
                    <a:xfrm>
                      <a:off x="0" y="0"/>
                      <a:ext cx="2831647" cy="1925901"/>
                    </a:xfrm>
                    <a:prstGeom prst="rect">
                      <a:avLst/>
                    </a:prstGeom>
                  </pic:spPr>
                </pic:pic>
              </a:graphicData>
            </a:graphic>
          </wp:inline>
        </w:drawing>
      </w:r>
    </w:p>
    <w:p w:rsidR="00F2730D" w:rsidRDefault="00F2730D" w:rsidP="00F2730D">
      <w:pPr>
        <w:rPr>
          <w:lang w:val="tr-TR"/>
        </w:rPr>
      </w:pPr>
      <w:bookmarkStart w:id="0" w:name="_GoBack"/>
      <w:bookmarkEnd w:id="0"/>
    </w:p>
    <w:p w:rsidR="00F2730D" w:rsidRPr="001E6B6F" w:rsidRDefault="00F2730D" w:rsidP="00F2730D">
      <w:pPr>
        <w:rPr>
          <w:rFonts w:ascii="Arial" w:hAnsi="Arial" w:cs="Arial"/>
          <w:lang w:val="tr-TR"/>
        </w:rPr>
      </w:pPr>
      <w:r w:rsidRPr="001E6B6F">
        <w:rPr>
          <w:rFonts w:ascii="Arial" w:hAnsi="Arial" w:cs="Arial"/>
          <w:lang w:val="tr-TR"/>
        </w:rPr>
        <w:t xml:space="preserve">Hufcor paneller çelik veya alüminyum konstruksiyonlu olarak istenen </w:t>
      </w:r>
      <w:r w:rsidR="006504FD">
        <w:rPr>
          <w:rFonts w:ascii="Arial" w:hAnsi="Arial" w:cs="Arial"/>
          <w:lang w:val="tr-TR"/>
        </w:rPr>
        <w:t>ölçülerde</w:t>
      </w:r>
      <w:r w:rsidRPr="001E6B6F">
        <w:rPr>
          <w:rFonts w:ascii="Arial" w:hAnsi="Arial" w:cs="Arial"/>
          <w:lang w:val="tr-TR"/>
        </w:rPr>
        <w:t xml:space="preserve"> üretilip, yüzeyi vinil kumaş laminat kaplanmış olarak ABDden ithal edilir.İstenirse kaplanmamış  olarak sipariş  edilip </w:t>
      </w:r>
      <w:r w:rsidRPr="001E6B6F">
        <w:rPr>
          <w:rFonts w:ascii="Arial" w:hAnsi="Arial" w:cs="Arial"/>
          <w:color w:val="000000"/>
        </w:rPr>
        <w:t xml:space="preserve">yaratmak istediğiniz   yaşam alanı tasarımına uyacak  </w:t>
      </w:r>
      <w:r w:rsidR="006504FD">
        <w:rPr>
          <w:rFonts w:ascii="Arial" w:hAnsi="Arial" w:cs="Arial"/>
          <w:color w:val="000000"/>
        </w:rPr>
        <w:t>şekilde tarafınızca kaplanabilir.</w:t>
      </w:r>
    </w:p>
    <w:p w:rsidR="00262FBC" w:rsidRPr="001E6B6F" w:rsidRDefault="00750401">
      <w:pPr>
        <w:rPr>
          <w:rFonts w:ascii="Arial" w:hAnsi="Arial" w:cs="Arial"/>
          <w:lang w:val="tr-TR"/>
        </w:rPr>
      </w:pPr>
      <w:r w:rsidRPr="001E6B6F">
        <w:rPr>
          <w:rFonts w:ascii="Arial" w:hAnsi="Arial" w:cs="Arial"/>
          <w:lang w:val="tr-TR"/>
        </w:rPr>
        <w:t>Geniş mekanlarda sürülebilen panellerle hızlı ve amaca uygun olarak bölünmesini sağlayan Hufcor hareketli paneller ile</w:t>
      </w:r>
      <w:r w:rsidR="00F2730D" w:rsidRPr="001E6B6F">
        <w:rPr>
          <w:rFonts w:ascii="Arial" w:hAnsi="Arial" w:cs="Arial"/>
          <w:lang w:val="tr-TR"/>
        </w:rPr>
        <w:t xml:space="preserve"> </w:t>
      </w:r>
      <w:r w:rsidRPr="001E6B6F">
        <w:rPr>
          <w:rFonts w:ascii="Arial" w:hAnsi="Arial" w:cs="Arial"/>
          <w:lang w:val="tr-TR"/>
        </w:rPr>
        <w:t xml:space="preserve"> daha küçük mekanlar ve farklı kullanım alanları elde edebiliris</w:t>
      </w:r>
      <w:r w:rsidR="00475BC4" w:rsidRPr="001E6B6F">
        <w:rPr>
          <w:rFonts w:ascii="Arial" w:hAnsi="Arial" w:cs="Arial"/>
          <w:lang w:val="tr-TR"/>
        </w:rPr>
        <w:t>i</w:t>
      </w:r>
      <w:r w:rsidRPr="001E6B6F">
        <w:rPr>
          <w:rFonts w:ascii="Arial" w:hAnsi="Arial" w:cs="Arial"/>
          <w:lang w:val="tr-TR"/>
        </w:rPr>
        <w:t>niz</w:t>
      </w:r>
      <w:r w:rsidR="00F2730D" w:rsidRPr="001E6B6F">
        <w:rPr>
          <w:rFonts w:ascii="Arial" w:hAnsi="Arial" w:cs="Arial"/>
          <w:lang w:val="tr-TR"/>
        </w:rPr>
        <w:t xml:space="preserve"> </w:t>
      </w:r>
      <w:r w:rsidR="00262FBC" w:rsidRPr="001E6B6F">
        <w:rPr>
          <w:rFonts w:ascii="Arial" w:hAnsi="Arial" w:cs="Arial"/>
          <w:lang w:val="tr-TR"/>
        </w:rPr>
        <w:t>.</w:t>
      </w:r>
      <w:r w:rsidR="00637A25" w:rsidRPr="001E6B6F">
        <w:rPr>
          <w:rFonts w:ascii="Arial" w:hAnsi="Arial" w:cs="Arial"/>
          <w:lang w:val="tr-TR"/>
        </w:rPr>
        <w:t xml:space="preserve">Bir kaç dakika içinde toplantı odaları etkinlik odaları yemek alanları veya extra bir ofis </w:t>
      </w:r>
      <w:r w:rsidR="006504FD">
        <w:rPr>
          <w:rFonts w:ascii="Arial" w:hAnsi="Arial" w:cs="Arial"/>
          <w:lang w:val="tr-TR"/>
        </w:rPr>
        <w:t>oluşturabilirisniz</w:t>
      </w:r>
      <w:r w:rsidR="00637A25" w:rsidRPr="001E6B6F">
        <w:rPr>
          <w:rFonts w:ascii="Arial" w:hAnsi="Arial" w:cs="Arial"/>
          <w:lang w:val="tr-TR"/>
        </w:rPr>
        <w:t>.</w:t>
      </w:r>
    </w:p>
    <w:p w:rsidR="00262FBC" w:rsidRPr="001E6B6F" w:rsidRDefault="00262FBC">
      <w:pPr>
        <w:rPr>
          <w:rFonts w:ascii="Arial" w:hAnsi="Arial" w:cs="Arial"/>
          <w:lang w:val="tr-TR"/>
        </w:rPr>
      </w:pPr>
      <w:r w:rsidRPr="001E6B6F">
        <w:rPr>
          <w:rFonts w:ascii="Arial" w:hAnsi="Arial" w:cs="Arial"/>
        </w:rPr>
        <w:t>Sürülebilen ve katlanabilen paneller, motorlu veya manuel olarak dizilebilir ve depolanabilir. Bölme, istenen seviyede ses yalıtımı sağlayacak şekilde üretilebilir. Çok sayıda paneller yan yana getirilerek muhtelif büyüklükte mekan düzenlemeleri yapılabilir.</w:t>
      </w:r>
    </w:p>
    <w:p w:rsidR="00750401" w:rsidRPr="00F2730D" w:rsidRDefault="00F2730D" w:rsidP="00A4615A">
      <w:pPr>
        <w:rPr>
          <w:b/>
          <w:color w:val="FF0000"/>
          <w:lang w:val="tr-TR"/>
          <w14:textOutline w14:w="9525" w14:cap="rnd" w14:cmpd="sng" w14:algn="ctr">
            <w14:solidFill>
              <w14:srgbClr w14:val="FF0000"/>
            </w14:solidFill>
            <w14:prstDash w14:val="solid"/>
            <w14:bevel/>
          </w14:textOutline>
        </w:rPr>
      </w:pPr>
      <w:r>
        <w:rPr>
          <w:rFonts w:ascii="Arial" w:hAnsi="Arial" w:cs="Arial"/>
          <w:noProof/>
        </w:rPr>
        <w:drawing>
          <wp:anchor distT="0" distB="0" distL="114300" distR="114300" simplePos="0" relativeHeight="251659264" behindDoc="0" locked="0" layoutInCell="1" allowOverlap="1" wp14:anchorId="399377F9" wp14:editId="696E6C56">
            <wp:simplePos x="0" y="0"/>
            <wp:positionH relativeFrom="column">
              <wp:posOffset>3110230</wp:posOffset>
            </wp:positionH>
            <wp:positionV relativeFrom="paragraph">
              <wp:posOffset>244475</wp:posOffset>
            </wp:positionV>
            <wp:extent cx="2276475" cy="1762760"/>
            <wp:effectExtent l="0" t="0" r="9525" b="889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475" cy="1762760"/>
                    </a:xfrm>
                    <a:prstGeom prst="rect">
                      <a:avLst/>
                    </a:prstGeom>
                  </pic:spPr>
                </pic:pic>
              </a:graphicData>
            </a:graphic>
            <wp14:sizeRelH relativeFrom="margin">
              <wp14:pctWidth>0</wp14:pctWidth>
            </wp14:sizeRelH>
            <wp14:sizeRelV relativeFrom="margin">
              <wp14:pctHeight>0</wp14:pctHeight>
            </wp14:sizeRelV>
          </wp:anchor>
        </w:drawing>
      </w:r>
      <w:r w:rsidR="00262FBC" w:rsidRPr="00F2730D">
        <w:rPr>
          <w:b/>
          <w:color w:val="FF0000"/>
          <w:lang w:val="tr-TR"/>
          <w14:textOutline w14:w="9525" w14:cap="rnd" w14:cmpd="sng" w14:algn="ctr">
            <w14:solidFill>
              <w14:srgbClr w14:val="FF0000"/>
            </w14:solidFill>
            <w14:prstDash w14:val="solid"/>
            <w14:bevel/>
          </w14:textOutline>
        </w:rPr>
        <w:t>Hufcor hareketli panel sistemi;</w:t>
      </w:r>
    </w:p>
    <w:p w:rsidR="00A4615A" w:rsidRPr="00F2730D" w:rsidRDefault="00A4615A" w:rsidP="00A4615A">
      <w:pPr>
        <w:pStyle w:val="NormalWeb"/>
        <w:numPr>
          <w:ilvl w:val="0"/>
          <w:numId w:val="2"/>
        </w:numPr>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Oteller ve Balo salonları</w:t>
      </w:r>
    </w:p>
    <w:p w:rsidR="00A4615A" w:rsidRPr="00F2730D" w:rsidRDefault="00A4615A" w:rsidP="00A4615A">
      <w:pPr>
        <w:pStyle w:val="NormalWeb"/>
        <w:numPr>
          <w:ilvl w:val="0"/>
          <w:numId w:val="2"/>
        </w:numPr>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Kongre merkezleri</w:t>
      </w:r>
    </w:p>
    <w:p w:rsidR="00A4615A" w:rsidRPr="00F2730D" w:rsidRDefault="00A4615A" w:rsidP="00A4615A">
      <w:pPr>
        <w:pStyle w:val="NormalWeb"/>
        <w:numPr>
          <w:ilvl w:val="0"/>
          <w:numId w:val="2"/>
        </w:numPr>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Ofisler okullar Üniversiteler</w:t>
      </w:r>
    </w:p>
    <w:p w:rsidR="00A4615A" w:rsidRPr="00F2730D" w:rsidRDefault="00A4615A" w:rsidP="00A4615A">
      <w:pPr>
        <w:pStyle w:val="NormalWeb"/>
        <w:numPr>
          <w:ilvl w:val="0"/>
          <w:numId w:val="2"/>
        </w:numPr>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Restaurant ve cafeler</w:t>
      </w:r>
    </w:p>
    <w:p w:rsidR="00A4615A" w:rsidRPr="00F2730D" w:rsidRDefault="00A4615A" w:rsidP="00A4615A">
      <w:pPr>
        <w:pStyle w:val="NormalWeb"/>
        <w:numPr>
          <w:ilvl w:val="0"/>
          <w:numId w:val="2"/>
        </w:numPr>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Fuar alanları</w:t>
      </w:r>
    </w:p>
    <w:p w:rsidR="00A4615A" w:rsidRPr="00F2730D" w:rsidRDefault="00A4615A" w:rsidP="00A4615A">
      <w:pPr>
        <w:pStyle w:val="NormalWeb"/>
        <w:numPr>
          <w:ilvl w:val="0"/>
          <w:numId w:val="2"/>
        </w:numPr>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Spor kompleksleri</w:t>
      </w:r>
    </w:p>
    <w:p w:rsidR="00A4615A" w:rsidRPr="00F2730D" w:rsidRDefault="00A4615A" w:rsidP="00A4615A">
      <w:pPr>
        <w:pStyle w:val="NormalWeb"/>
        <w:numPr>
          <w:ilvl w:val="0"/>
          <w:numId w:val="2"/>
        </w:numPr>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İş merkezleri, fabrikalar</w:t>
      </w:r>
      <w:r w:rsidR="006504FD">
        <w:rPr>
          <w:rFonts w:ascii="Arial" w:eastAsiaTheme="minorHAnsi" w:hAnsi="Arial" w:cs="Arial"/>
          <w:color w:val="auto"/>
          <w:sz w:val="22"/>
          <w:szCs w:val="22"/>
        </w:rPr>
        <w:t xml:space="preserve"> ve</w:t>
      </w:r>
    </w:p>
    <w:p w:rsidR="00A4615A" w:rsidRPr="00F2730D" w:rsidRDefault="00A4615A" w:rsidP="00A4615A">
      <w:pPr>
        <w:pStyle w:val="NormalWeb"/>
        <w:numPr>
          <w:ilvl w:val="0"/>
          <w:numId w:val="2"/>
        </w:numPr>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Okullar için ideal bir üründür.</w:t>
      </w:r>
    </w:p>
    <w:p w:rsidR="00F2730D" w:rsidRDefault="00A4615A" w:rsidP="00F2730D">
      <w:pPr>
        <w:rPr>
          <w:color w:val="FF0000"/>
          <w:lang w:val="tr-TR"/>
        </w:rPr>
      </w:pPr>
      <w:r w:rsidRPr="00A4615A">
        <w:rPr>
          <w:rFonts w:ascii="Arial" w:hAnsi="Arial" w:cs="Arial"/>
          <w:color w:val="FF0000"/>
          <w:sz w:val="20"/>
          <w:szCs w:val="20"/>
        </w:rPr>
        <w:br/>
      </w:r>
    </w:p>
    <w:p w:rsidR="00F2730D" w:rsidRDefault="00F2730D" w:rsidP="00F2730D">
      <w:pPr>
        <w:rPr>
          <w:b/>
          <w:color w:val="FF0000"/>
          <w:lang w:val="tr-TR"/>
          <w14:textOutline w14:w="9525" w14:cap="rnd" w14:cmpd="sng" w14:algn="ctr">
            <w14:solidFill>
              <w14:srgbClr w14:val="FF0000"/>
            </w14:solidFill>
            <w14:prstDash w14:val="solid"/>
            <w14:bevel/>
          </w14:textOutline>
        </w:rPr>
      </w:pPr>
    </w:p>
    <w:p w:rsidR="00F2730D" w:rsidRDefault="00F2730D" w:rsidP="00F2730D">
      <w:pPr>
        <w:rPr>
          <w:b/>
          <w:color w:val="FF0000"/>
          <w:lang w:val="tr-TR"/>
          <w14:textOutline w14:w="9525" w14:cap="rnd" w14:cmpd="sng" w14:algn="ctr">
            <w14:solidFill>
              <w14:srgbClr w14:val="FF0000"/>
            </w14:solidFill>
            <w14:prstDash w14:val="solid"/>
            <w14:bevel/>
          </w14:textOutline>
        </w:rPr>
      </w:pPr>
    </w:p>
    <w:p w:rsidR="00F2730D" w:rsidRDefault="00F2730D" w:rsidP="00F2730D">
      <w:pPr>
        <w:rPr>
          <w:b/>
          <w:color w:val="FF0000"/>
          <w:lang w:val="tr-TR"/>
          <w14:textOutline w14:w="9525" w14:cap="rnd" w14:cmpd="sng" w14:algn="ctr">
            <w14:solidFill>
              <w14:srgbClr w14:val="FF0000"/>
            </w14:solidFill>
            <w14:prstDash w14:val="solid"/>
            <w14:bevel/>
          </w14:textOutline>
        </w:rPr>
      </w:pPr>
    </w:p>
    <w:p w:rsidR="00E1217E" w:rsidRDefault="00E1217E" w:rsidP="00F2730D">
      <w:pPr>
        <w:rPr>
          <w:b/>
          <w:color w:val="FF0000"/>
          <w:lang w:val="tr-TR"/>
          <w14:textOutline w14:w="9525" w14:cap="rnd" w14:cmpd="sng" w14:algn="ctr">
            <w14:solidFill>
              <w14:srgbClr w14:val="FF0000"/>
            </w14:solidFill>
            <w14:prstDash w14:val="solid"/>
            <w14:bevel/>
          </w14:textOutline>
        </w:rPr>
      </w:pPr>
    </w:p>
    <w:p w:rsidR="006504FD" w:rsidRDefault="006504FD" w:rsidP="00F2730D">
      <w:pPr>
        <w:rPr>
          <w:b/>
          <w:color w:val="FF0000"/>
          <w:lang w:val="tr-TR"/>
          <w14:textOutline w14:w="9525" w14:cap="rnd" w14:cmpd="sng" w14:algn="ctr">
            <w14:solidFill>
              <w14:srgbClr w14:val="FF0000"/>
            </w14:solidFill>
            <w14:prstDash w14:val="solid"/>
            <w14:bevel/>
          </w14:textOutline>
        </w:rPr>
      </w:pPr>
    </w:p>
    <w:p w:rsidR="00262FBC" w:rsidRPr="00F2730D" w:rsidRDefault="00F2730D" w:rsidP="00F2730D">
      <w:pPr>
        <w:rPr>
          <w:rFonts w:ascii="Arial" w:hAnsi="Arial" w:cs="Arial"/>
          <w:b/>
          <w:color w:val="FF0000"/>
          <w:sz w:val="20"/>
          <w:szCs w:val="20"/>
          <w14:textOutline w14:w="9525" w14:cap="rnd" w14:cmpd="sng" w14:algn="ctr">
            <w14:solidFill>
              <w14:srgbClr w14:val="FF0000"/>
            </w14:solidFill>
            <w14:prstDash w14:val="solid"/>
            <w14:bevel/>
          </w14:textOutline>
        </w:rPr>
      </w:pPr>
      <w:r w:rsidRPr="00F2730D">
        <w:rPr>
          <w:b/>
          <w:color w:val="FF0000"/>
          <w:lang w:val="tr-TR"/>
          <w14:textOutline w14:w="9525" w14:cap="rnd" w14:cmpd="sng" w14:algn="ctr">
            <w14:solidFill>
              <w14:srgbClr w14:val="FF0000"/>
            </w14:solidFill>
            <w14:prstDash w14:val="solid"/>
            <w14:bevel/>
          </w14:textOutline>
        </w:rPr>
        <w:t>Hufcor hareketli panel sisteminin avantajları;</w:t>
      </w:r>
    </w:p>
    <w:p w:rsidR="00262FBC" w:rsidRPr="00F2730D" w:rsidRDefault="00F2730D" w:rsidP="00262FBC">
      <w:pPr>
        <w:pStyle w:val="NormalWeb"/>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w:t>
      </w:r>
      <w:r w:rsidR="00262FBC" w:rsidRPr="00F2730D">
        <w:rPr>
          <w:rFonts w:ascii="Arial" w:eastAsiaTheme="minorHAnsi" w:hAnsi="Arial" w:cs="Arial"/>
          <w:color w:val="auto"/>
          <w:sz w:val="22"/>
          <w:szCs w:val="22"/>
        </w:rPr>
        <w:t>Ses geçirmez panellerle güçlü gürültü kontrolu</w:t>
      </w:r>
    </w:p>
    <w:p w:rsidR="00262FBC" w:rsidRPr="00F2730D" w:rsidRDefault="00F2730D" w:rsidP="00262FBC">
      <w:pPr>
        <w:pStyle w:val="NormalWeb"/>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w:t>
      </w:r>
      <w:r w:rsidR="00262FBC" w:rsidRPr="00F2730D">
        <w:rPr>
          <w:rFonts w:ascii="Arial" w:eastAsiaTheme="minorHAnsi" w:hAnsi="Arial" w:cs="Arial"/>
          <w:color w:val="auto"/>
          <w:sz w:val="22"/>
          <w:szCs w:val="22"/>
        </w:rPr>
        <w:t>Yukarı toplanır ve yana toplanır modelleri ile geniş alan kullanımı sağlar</w:t>
      </w:r>
    </w:p>
    <w:p w:rsidR="00262FBC" w:rsidRPr="00F2730D" w:rsidRDefault="00F2730D" w:rsidP="00262FBC">
      <w:pPr>
        <w:pStyle w:val="NormalWeb"/>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w:t>
      </w:r>
      <w:r w:rsidR="00262FBC" w:rsidRPr="00F2730D">
        <w:rPr>
          <w:rFonts w:ascii="Arial" w:eastAsiaTheme="minorHAnsi" w:hAnsi="Arial" w:cs="Arial"/>
          <w:color w:val="auto"/>
          <w:sz w:val="22"/>
          <w:szCs w:val="22"/>
        </w:rPr>
        <w:t>Bünyesi içine yerleştirilebilen personel kapıları ile mekanın giriş ve çıkışlarını rahatlıkla yapabilirisniz.</w:t>
      </w:r>
    </w:p>
    <w:p w:rsidR="00262FBC" w:rsidRPr="00F2730D" w:rsidRDefault="00F2730D" w:rsidP="00262FBC">
      <w:pPr>
        <w:pStyle w:val="NormalWeb"/>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w:t>
      </w:r>
      <w:r w:rsidR="00A4615A" w:rsidRPr="00F2730D">
        <w:rPr>
          <w:rFonts w:ascii="Arial" w:eastAsiaTheme="minorHAnsi" w:hAnsi="Arial" w:cs="Arial"/>
          <w:color w:val="auto"/>
          <w:sz w:val="22"/>
          <w:szCs w:val="22"/>
        </w:rPr>
        <w:t>Çok geniş renk ve malzeme opsiyonu sağlar.</w:t>
      </w:r>
    </w:p>
    <w:p w:rsidR="00A4615A" w:rsidRPr="00F2730D" w:rsidRDefault="00A4615A" w:rsidP="00A4615A">
      <w:pPr>
        <w:pStyle w:val="NormalWeb"/>
        <w:numPr>
          <w:ilvl w:val="0"/>
          <w:numId w:val="1"/>
        </w:numPr>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Vinil kumaş ahşap kaplama</w:t>
      </w:r>
    </w:p>
    <w:p w:rsidR="00A4615A" w:rsidRPr="00F2730D" w:rsidRDefault="00A4615A" w:rsidP="00A4615A">
      <w:pPr>
        <w:pStyle w:val="NormalWeb"/>
        <w:numPr>
          <w:ilvl w:val="0"/>
          <w:numId w:val="1"/>
        </w:numPr>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360 derece hareket imkanı sağlayan özel tasarım raylar</w:t>
      </w:r>
    </w:p>
    <w:p w:rsidR="00A4615A" w:rsidRPr="00F2730D" w:rsidRDefault="00A4615A" w:rsidP="00A4615A">
      <w:pPr>
        <w:pStyle w:val="NormalWeb"/>
        <w:numPr>
          <w:ilvl w:val="0"/>
          <w:numId w:val="1"/>
        </w:numPr>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Tüm panel sisteminin güvenlikli olarak yerde herhangi bir klavuz olmadan hareketini sağlayan özel raylar</w:t>
      </w:r>
    </w:p>
    <w:p w:rsidR="00A4615A" w:rsidRPr="00F2730D" w:rsidRDefault="00A4615A" w:rsidP="00262FBC">
      <w:pPr>
        <w:pStyle w:val="NormalWeb"/>
        <w:spacing w:before="0" w:beforeAutospacing="0" w:after="0" w:afterAutospacing="0"/>
        <w:rPr>
          <w:rFonts w:ascii="Arial" w:eastAsiaTheme="minorHAnsi" w:hAnsi="Arial" w:cs="Arial"/>
          <w:color w:val="auto"/>
          <w:sz w:val="22"/>
          <w:szCs w:val="22"/>
        </w:rPr>
      </w:pPr>
    </w:p>
    <w:p w:rsidR="00F2730D" w:rsidRDefault="00F2730D" w:rsidP="00E1217E">
      <w:pPr>
        <w:pStyle w:val="NormalWeb"/>
        <w:spacing w:before="0" w:beforeAutospacing="0" w:after="0" w:afterAutospacing="0"/>
        <w:rPr>
          <w:rFonts w:ascii="Arial" w:eastAsiaTheme="minorHAnsi" w:hAnsi="Arial" w:cs="Arial"/>
          <w:color w:val="auto"/>
          <w:sz w:val="22"/>
          <w:szCs w:val="22"/>
        </w:rPr>
      </w:pPr>
      <w:r w:rsidRPr="00F2730D">
        <w:rPr>
          <w:rFonts w:ascii="Arial" w:eastAsiaTheme="minorHAnsi" w:hAnsi="Arial" w:cs="Arial"/>
          <w:color w:val="auto"/>
          <w:sz w:val="22"/>
          <w:szCs w:val="22"/>
        </w:rPr>
        <w:t>-</w:t>
      </w:r>
      <w:r w:rsidR="00A4615A" w:rsidRPr="00F2730D">
        <w:rPr>
          <w:rFonts w:ascii="Arial" w:eastAsiaTheme="minorHAnsi" w:hAnsi="Arial" w:cs="Arial"/>
          <w:color w:val="auto"/>
          <w:sz w:val="22"/>
          <w:szCs w:val="22"/>
        </w:rPr>
        <w:t>Projenize uygun geniş detay çözümleri sunar</w:t>
      </w:r>
    </w:p>
    <w:p w:rsidR="00E1217E" w:rsidRDefault="00E1217E"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6504FD" w:rsidRDefault="006504FD" w:rsidP="00E1217E">
      <w:pPr>
        <w:pStyle w:val="NormalWeb"/>
        <w:spacing w:before="0" w:beforeAutospacing="0" w:after="0" w:afterAutospacing="0"/>
        <w:rPr>
          <w:rFonts w:ascii="Arial" w:eastAsiaTheme="minorHAnsi" w:hAnsi="Arial" w:cs="Arial"/>
          <w:color w:val="auto"/>
          <w:sz w:val="22"/>
          <w:szCs w:val="22"/>
        </w:rPr>
      </w:pPr>
    </w:p>
    <w:p w:rsidR="00E1217E" w:rsidRDefault="00E1217E"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6504FD" w:rsidRDefault="006504FD" w:rsidP="00E1217E">
      <w:pPr>
        <w:pStyle w:val="NormalWeb"/>
        <w:spacing w:before="0" w:beforeAutospacing="0" w:after="0" w:afterAutospacing="0"/>
        <w:rPr>
          <w:rFonts w:ascii="Arial" w:hAnsi="Arial" w:cs="Arial"/>
        </w:rPr>
      </w:pPr>
    </w:p>
    <w:p w:rsidR="00FD6648" w:rsidRDefault="00FD6648" w:rsidP="00FD6648">
      <w:pPr>
        <w:jc w:val="center"/>
        <w:rPr>
          <w:rFonts w:ascii="Arial" w:hAnsi="Arial" w:cs="Arial"/>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D6648" w:rsidRPr="00FD6648" w:rsidRDefault="00FD6648" w:rsidP="00FD6648">
      <w:pPr>
        <w:jc w:val="center"/>
        <w:rPr>
          <w:rFonts w:ascii="Arial" w:hAnsi="Arial" w:cs="Arial"/>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D6648">
        <w:rPr>
          <w:rFonts w:ascii="Arial" w:hAnsi="Arial" w:cs="Arial"/>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Hufcor Cam Bölme Hareketli Duvarlar</w:t>
      </w:r>
    </w:p>
    <w:p w:rsidR="006504FD" w:rsidRDefault="006504FD" w:rsidP="00E1217E">
      <w:pPr>
        <w:pStyle w:val="NormalWeb"/>
        <w:spacing w:before="0" w:beforeAutospacing="0" w:after="0" w:afterAutospacing="0"/>
        <w:rPr>
          <w:rFonts w:ascii="Arial" w:hAnsi="Arial" w:cs="Arial"/>
        </w:rPr>
      </w:pPr>
    </w:p>
    <w:p w:rsidR="00AE0A4A" w:rsidRDefault="009A4E06">
      <w:pPr>
        <w:rPr>
          <w:rFonts w:ascii="Arial" w:hAnsi="Arial" w:cs="Arial"/>
          <w14:textOutline w14:w="9525" w14:cap="rnd" w14:cmpd="sng" w14:algn="ctr">
            <w14:solidFill>
              <w14:srgbClr w14:val="FF0000"/>
            </w14:solidFill>
            <w14:prstDash w14:val="solid"/>
            <w14:bevel/>
          </w14:textOutline>
        </w:rPr>
      </w:pPr>
      <w:r>
        <w:rPr>
          <w:rFonts w:ascii="Arial" w:hAnsi="Arial" w:cs="Arial"/>
          <w:noProof/>
        </w:rPr>
        <w:drawing>
          <wp:anchor distT="0" distB="0" distL="114300" distR="114300" simplePos="0" relativeHeight="251663360" behindDoc="0" locked="0" layoutInCell="1" allowOverlap="1" wp14:anchorId="295AAC24" wp14:editId="168AA976">
            <wp:simplePos x="0" y="0"/>
            <wp:positionH relativeFrom="column">
              <wp:posOffset>4538980</wp:posOffset>
            </wp:positionH>
            <wp:positionV relativeFrom="paragraph">
              <wp:posOffset>-52071</wp:posOffset>
            </wp:positionV>
            <wp:extent cx="2198685" cy="3076575"/>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3000_031.jpg"/>
                    <pic:cNvPicPr/>
                  </pic:nvPicPr>
                  <pic:blipFill>
                    <a:blip r:embed="rId9">
                      <a:extLst>
                        <a:ext uri="{28A0092B-C50C-407E-A947-70E740481C1C}">
                          <a14:useLocalDpi xmlns:a14="http://schemas.microsoft.com/office/drawing/2010/main" val="0"/>
                        </a:ext>
                      </a:extLst>
                    </a:blip>
                    <a:stretch>
                      <a:fillRect/>
                    </a:stretch>
                  </pic:blipFill>
                  <pic:spPr>
                    <a:xfrm>
                      <a:off x="0" y="0"/>
                      <a:ext cx="2195830" cy="3072579"/>
                    </a:xfrm>
                    <a:prstGeom prst="rect">
                      <a:avLst/>
                    </a:prstGeom>
                  </pic:spPr>
                </pic:pic>
              </a:graphicData>
            </a:graphic>
            <wp14:sizeRelH relativeFrom="margin">
              <wp14:pctWidth>0</wp14:pctWidth>
            </wp14:sizeRelH>
            <wp14:sizeRelV relativeFrom="margin">
              <wp14:pctHeight>0</wp14:pctHeight>
            </wp14:sizeRelV>
          </wp:anchor>
        </w:drawing>
      </w:r>
      <w:r w:rsidR="005E724E">
        <w:rPr>
          <w:rFonts w:ascii="Arial" w:hAnsi="Arial" w:cs="Arial"/>
          <w:noProof/>
        </w:rPr>
        <w:drawing>
          <wp:inline distT="0" distB="0" distL="0" distR="0" wp14:anchorId="73767B3F" wp14:editId="236308F0">
            <wp:extent cx="2200275" cy="30765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3000_006.jpg"/>
                    <pic:cNvPicPr/>
                  </pic:nvPicPr>
                  <pic:blipFill>
                    <a:blip r:embed="rId10">
                      <a:extLst>
                        <a:ext uri="{28A0092B-C50C-407E-A947-70E740481C1C}">
                          <a14:useLocalDpi xmlns:a14="http://schemas.microsoft.com/office/drawing/2010/main" val="0"/>
                        </a:ext>
                      </a:extLst>
                    </a:blip>
                    <a:stretch>
                      <a:fillRect/>
                    </a:stretch>
                  </pic:blipFill>
                  <pic:spPr>
                    <a:xfrm>
                      <a:off x="0" y="0"/>
                      <a:ext cx="2207471" cy="3086637"/>
                    </a:xfrm>
                    <a:prstGeom prst="rect">
                      <a:avLst/>
                    </a:prstGeom>
                  </pic:spPr>
                </pic:pic>
              </a:graphicData>
            </a:graphic>
          </wp:inline>
        </w:drawing>
      </w:r>
      <w:r>
        <w:rPr>
          <w:rFonts w:ascii="Arial" w:hAnsi="Arial" w:cs="Arial"/>
          <w:noProof/>
        </w:rPr>
        <w:drawing>
          <wp:anchor distT="0" distB="0" distL="114300" distR="114300" simplePos="0" relativeHeight="251664384" behindDoc="0" locked="0" layoutInCell="1" allowOverlap="1">
            <wp:simplePos x="0" y="0"/>
            <wp:positionH relativeFrom="column">
              <wp:posOffset>2195830</wp:posOffset>
            </wp:positionH>
            <wp:positionV relativeFrom="paragraph">
              <wp:posOffset>-4445</wp:posOffset>
            </wp:positionV>
            <wp:extent cx="2304000" cy="3078000"/>
            <wp:effectExtent l="0" t="0" r="1270" b="825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3000_010.jpg"/>
                    <pic:cNvPicPr/>
                  </pic:nvPicPr>
                  <pic:blipFill>
                    <a:blip r:embed="rId11">
                      <a:extLst>
                        <a:ext uri="{28A0092B-C50C-407E-A947-70E740481C1C}">
                          <a14:useLocalDpi xmlns:a14="http://schemas.microsoft.com/office/drawing/2010/main" val="0"/>
                        </a:ext>
                      </a:extLst>
                    </a:blip>
                    <a:stretch>
                      <a:fillRect/>
                    </a:stretch>
                  </pic:blipFill>
                  <pic:spPr>
                    <a:xfrm>
                      <a:off x="0" y="0"/>
                      <a:ext cx="2304000" cy="3078000"/>
                    </a:xfrm>
                    <a:prstGeom prst="rect">
                      <a:avLst/>
                    </a:prstGeom>
                  </pic:spPr>
                </pic:pic>
              </a:graphicData>
            </a:graphic>
            <wp14:sizeRelH relativeFrom="margin">
              <wp14:pctWidth>0</wp14:pctWidth>
            </wp14:sizeRelH>
            <wp14:sizeRelV relativeFrom="margin">
              <wp14:pctHeight>0</wp14:pctHeight>
            </wp14:sizeRelV>
          </wp:anchor>
        </w:drawing>
      </w:r>
    </w:p>
    <w:p w:rsidR="00F2730D" w:rsidRPr="006A64B5" w:rsidRDefault="006A64B5">
      <w:pPr>
        <w:rPr>
          <w:rFonts w:ascii="Arial" w:hAnsi="Arial" w:cs="Arial"/>
        </w:rPr>
      </w:pPr>
      <w:r w:rsidRPr="006A64B5">
        <w:rPr>
          <w:rFonts w:ascii="Arial" w:hAnsi="Arial" w:cs="Arial"/>
        </w:rPr>
        <w:t>Hufcor camlı bölme sistemleri ile güneşi içeriye alın konut veya</w:t>
      </w:r>
      <w:r w:rsidR="00FD6648">
        <w:rPr>
          <w:rFonts w:ascii="Arial" w:hAnsi="Arial" w:cs="Arial"/>
        </w:rPr>
        <w:t xml:space="preserve"> </w:t>
      </w:r>
      <w:r w:rsidRPr="006A64B5">
        <w:rPr>
          <w:rFonts w:ascii="Arial" w:hAnsi="Arial" w:cs="Arial"/>
        </w:rPr>
        <w:t>ofisinize estetik bir görünüm kazandırın.</w:t>
      </w:r>
    </w:p>
    <w:p w:rsidR="00F2730D" w:rsidRDefault="006A64B5">
      <w:pPr>
        <w:rPr>
          <w:rFonts w:ascii="Arial" w:hAnsi="Arial" w:cs="Arial"/>
        </w:rPr>
      </w:pPr>
      <w:r>
        <w:rPr>
          <w:rFonts w:ascii="Arial" w:hAnsi="Arial" w:cs="Arial"/>
        </w:rPr>
        <w:t>Cam bölme duvarları mekanlarınıza estetik , fonksiyonel ve aydınlık mekanlar oluşturmanızı sağlar.Hufcor cam sistemleri ile tüm hava koşullarında kapalı mekanın keyfini çıkartın.</w:t>
      </w:r>
    </w:p>
    <w:p w:rsidR="006A64B5" w:rsidRPr="006A64B5" w:rsidRDefault="006A64B5">
      <w:pPr>
        <w:rPr>
          <w:rFonts w:ascii="Arial" w:hAnsi="Arial" w:cs="Arial"/>
          <w14:textOutline w14:w="9525" w14:cap="rnd" w14:cmpd="sng" w14:algn="ctr">
            <w14:solidFill>
              <w14:srgbClr w14:val="FF0000"/>
            </w14:solidFill>
            <w14:prstDash w14:val="solid"/>
            <w14:bevel/>
          </w14:textOutline>
        </w:rPr>
      </w:pPr>
      <w:r w:rsidRPr="006A64B5">
        <w:rPr>
          <w:rFonts w:ascii="Arial" w:hAnsi="Arial" w:cs="Arial"/>
          <w14:textOutline w14:w="9525" w14:cap="rnd" w14:cmpd="sng" w14:algn="ctr">
            <w14:solidFill>
              <w14:srgbClr w14:val="FF0000"/>
            </w14:solidFill>
            <w14:prstDash w14:val="solid"/>
            <w14:bevel/>
          </w14:textOutline>
        </w:rPr>
        <w:t>Hufcor cam bölme sistemleri,</w:t>
      </w:r>
    </w:p>
    <w:p w:rsidR="006A64B5" w:rsidRDefault="006A64B5">
      <w:pPr>
        <w:rPr>
          <w:rFonts w:ascii="Arial" w:hAnsi="Arial" w:cs="Arial"/>
        </w:rPr>
      </w:pPr>
      <w:r>
        <w:rPr>
          <w:rFonts w:ascii="Arial" w:hAnsi="Arial" w:cs="Arial"/>
        </w:rPr>
        <w:t>Klasik ve çağdaş iç mekanlar yaratır.</w:t>
      </w:r>
    </w:p>
    <w:p w:rsidR="006A64B5" w:rsidRDefault="006A64B5">
      <w:pPr>
        <w:rPr>
          <w:rFonts w:ascii="Arial" w:hAnsi="Arial" w:cs="Arial"/>
        </w:rPr>
      </w:pPr>
      <w:r>
        <w:rPr>
          <w:rFonts w:ascii="Arial" w:hAnsi="Arial" w:cs="Arial"/>
        </w:rPr>
        <w:t>Açık atmosferi korurken alanların temiz bir şekilde bölünmesini sağlar.</w:t>
      </w:r>
    </w:p>
    <w:p w:rsidR="006A64B5" w:rsidRDefault="006A64B5">
      <w:pPr>
        <w:rPr>
          <w:rFonts w:ascii="Arial" w:hAnsi="Arial" w:cs="Arial"/>
        </w:rPr>
      </w:pPr>
      <w:r>
        <w:rPr>
          <w:rFonts w:ascii="Arial" w:hAnsi="Arial" w:cs="Arial"/>
        </w:rPr>
        <w:t>Etkili bir ses kontrolu ile huzurlu mekanlar sağlar.</w:t>
      </w:r>
    </w:p>
    <w:p w:rsidR="00AE0A4A" w:rsidRDefault="00AE0A4A">
      <w:pPr>
        <w:rPr>
          <w:rFonts w:ascii="Arial" w:hAnsi="Arial" w:cs="Arial"/>
        </w:rPr>
      </w:pPr>
      <w:r>
        <w:rPr>
          <w:rFonts w:ascii="Arial" w:hAnsi="Arial" w:cs="Arial"/>
        </w:rPr>
        <w:t xml:space="preserve">Yeni hareketli motorlu cam paneller ile kısa sürede </w:t>
      </w:r>
      <w:r w:rsidR="005E724E">
        <w:rPr>
          <w:rFonts w:ascii="Arial" w:hAnsi="Arial" w:cs="Arial"/>
        </w:rPr>
        <w:t>estetik ve fonksiyonel yaşam alanları oluşturur.</w:t>
      </w:r>
    </w:p>
    <w:p w:rsidR="006A64B5" w:rsidRDefault="005E724E">
      <w:pPr>
        <w:rPr>
          <w:rFonts w:ascii="Arial" w:hAnsi="Arial" w:cs="Arial"/>
        </w:rPr>
      </w:pPr>
      <w:r>
        <w:rPr>
          <w:b/>
          <w:noProof/>
          <w:color w:val="FF0000"/>
        </w:rPr>
        <w:drawing>
          <wp:anchor distT="0" distB="0" distL="114300" distR="114300" simplePos="0" relativeHeight="251661312" behindDoc="0" locked="0" layoutInCell="1" allowOverlap="1" wp14:anchorId="51DBBD6E" wp14:editId="75FF03BE">
            <wp:simplePos x="0" y="0"/>
            <wp:positionH relativeFrom="column">
              <wp:posOffset>720090</wp:posOffset>
            </wp:positionH>
            <wp:positionV relativeFrom="paragraph">
              <wp:posOffset>359410</wp:posOffset>
            </wp:positionV>
            <wp:extent cx="4591050" cy="18732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wall group1.jpg"/>
                    <pic:cNvPicPr/>
                  </pic:nvPicPr>
                  <pic:blipFill>
                    <a:blip r:embed="rId12">
                      <a:extLst>
                        <a:ext uri="{28A0092B-C50C-407E-A947-70E740481C1C}">
                          <a14:useLocalDpi xmlns:a14="http://schemas.microsoft.com/office/drawing/2010/main" val="0"/>
                        </a:ext>
                      </a:extLst>
                    </a:blip>
                    <a:stretch>
                      <a:fillRect/>
                    </a:stretch>
                  </pic:blipFill>
                  <pic:spPr>
                    <a:xfrm>
                      <a:off x="0" y="0"/>
                      <a:ext cx="4591050" cy="1873250"/>
                    </a:xfrm>
                    <a:prstGeom prst="rect">
                      <a:avLst/>
                    </a:prstGeom>
                  </pic:spPr>
                </pic:pic>
              </a:graphicData>
            </a:graphic>
            <wp14:sizeRelH relativeFrom="margin">
              <wp14:pctWidth>0</wp14:pctWidth>
            </wp14:sizeRelH>
            <wp14:sizeRelV relativeFrom="margin">
              <wp14:pctHeight>0</wp14:pctHeight>
            </wp14:sizeRelV>
          </wp:anchor>
        </w:drawing>
      </w:r>
      <w:r w:rsidR="00AE0A4A">
        <w:rPr>
          <w:rFonts w:ascii="Arial" w:hAnsi="Arial" w:cs="Arial"/>
        </w:rPr>
        <w:t>Çerçevesiz , e</w:t>
      </w:r>
      <w:r w:rsidR="006A64B5">
        <w:rPr>
          <w:rFonts w:ascii="Arial" w:hAnsi="Arial" w:cs="Arial"/>
        </w:rPr>
        <w:t xml:space="preserve">trafı alüminyum veya ahşap çerçeveli güçlü cam paneller ile </w:t>
      </w:r>
      <w:r w:rsidR="001543AE">
        <w:rPr>
          <w:rFonts w:ascii="Arial" w:hAnsi="Arial" w:cs="Arial"/>
        </w:rPr>
        <w:t>mekan bölümlenmesinde farklılığınızı gösterebileceğiniz mükemmel çözümler sunar.</w:t>
      </w:r>
      <w:r w:rsidRPr="005E724E">
        <w:rPr>
          <w:rFonts w:ascii="Arial" w:hAnsi="Arial" w:cs="Arial"/>
          <w:noProof/>
        </w:rPr>
        <w:t xml:space="preserve"> </w:t>
      </w:r>
    </w:p>
    <w:p w:rsidR="00AE0A4A" w:rsidRDefault="00AE0A4A">
      <w:pPr>
        <w:rPr>
          <w:b/>
          <w:color w:val="FF0000"/>
          <w:lang w:val="tr-TR"/>
          <w14:textOutline w14:w="9525" w14:cap="rnd" w14:cmpd="sng" w14:algn="ctr">
            <w14:solidFill>
              <w14:srgbClr w14:val="FF0000"/>
            </w14:solidFill>
            <w14:prstDash w14:val="solid"/>
            <w14:bevel/>
          </w14:textOutline>
        </w:rPr>
      </w:pPr>
    </w:p>
    <w:p w:rsidR="005E724E" w:rsidRDefault="005E724E">
      <w:pPr>
        <w:rPr>
          <w:b/>
          <w:color w:val="FF0000"/>
          <w:lang w:val="tr-TR"/>
          <w14:textOutline w14:w="9525" w14:cap="rnd" w14:cmpd="sng" w14:algn="ctr">
            <w14:solidFill>
              <w14:srgbClr w14:val="FF0000"/>
            </w14:solidFill>
            <w14:prstDash w14:val="solid"/>
            <w14:bevel/>
          </w14:textOutline>
        </w:rPr>
      </w:pPr>
    </w:p>
    <w:p w:rsidR="005E724E" w:rsidRDefault="005E724E">
      <w:pPr>
        <w:rPr>
          <w:b/>
          <w:color w:val="FF0000"/>
          <w:lang w:val="tr-TR"/>
          <w14:textOutline w14:w="9525" w14:cap="rnd" w14:cmpd="sng" w14:algn="ctr">
            <w14:solidFill>
              <w14:srgbClr w14:val="FF0000"/>
            </w14:solidFill>
            <w14:prstDash w14:val="solid"/>
            <w14:bevel/>
          </w14:textOutline>
        </w:rPr>
      </w:pPr>
    </w:p>
    <w:p w:rsidR="005E724E" w:rsidRDefault="005E724E">
      <w:pPr>
        <w:rPr>
          <w:b/>
          <w:color w:val="FF0000"/>
          <w:lang w:val="tr-TR"/>
          <w14:textOutline w14:w="9525" w14:cap="rnd" w14:cmpd="sng" w14:algn="ctr">
            <w14:solidFill>
              <w14:srgbClr w14:val="FF0000"/>
            </w14:solidFill>
            <w14:prstDash w14:val="solid"/>
            <w14:bevel/>
          </w14:textOutline>
        </w:rPr>
      </w:pPr>
    </w:p>
    <w:p w:rsidR="00713612" w:rsidRDefault="00713612">
      <w:pPr>
        <w:rPr>
          <w:b/>
          <w:color w:val="FF0000"/>
          <w:lang w:val="tr-TR"/>
          <w14:textOutline w14:w="9525" w14:cap="rnd" w14:cmpd="sng" w14:algn="ctr">
            <w14:solidFill>
              <w14:srgbClr w14:val="FF0000"/>
            </w14:solidFill>
            <w14:prstDash w14:val="solid"/>
            <w14:bevel/>
          </w14:textOutline>
        </w:rPr>
      </w:pPr>
    </w:p>
    <w:p w:rsidR="00713612" w:rsidRDefault="00713612">
      <w:pPr>
        <w:rPr>
          <w:b/>
          <w:color w:val="FF0000"/>
          <w:lang w:val="tr-TR"/>
          <w14:textOutline w14:w="9525" w14:cap="rnd" w14:cmpd="sng" w14:algn="ctr">
            <w14:solidFill>
              <w14:srgbClr w14:val="FF0000"/>
            </w14:solidFill>
            <w14:prstDash w14:val="solid"/>
            <w14:bevel/>
          </w14:textOutline>
        </w:rPr>
      </w:pPr>
    </w:p>
    <w:p w:rsidR="006504FD" w:rsidRDefault="006504FD">
      <w:pPr>
        <w:rPr>
          <w:b/>
          <w:color w:val="FF0000"/>
          <w:lang w:val="tr-TR"/>
          <w14:textOutline w14:w="9525" w14:cap="rnd" w14:cmpd="sng" w14:algn="ctr">
            <w14:solidFill>
              <w14:srgbClr w14:val="FF0000"/>
            </w14:solidFill>
            <w14:prstDash w14:val="solid"/>
            <w14:bevel/>
          </w14:textOutline>
        </w:rPr>
      </w:pPr>
    </w:p>
    <w:p w:rsidR="006504FD" w:rsidRDefault="006504FD">
      <w:pPr>
        <w:rPr>
          <w:b/>
          <w:color w:val="FF0000"/>
          <w:lang w:val="tr-TR"/>
          <w14:textOutline w14:w="9525" w14:cap="rnd" w14:cmpd="sng" w14:algn="ctr">
            <w14:solidFill>
              <w14:srgbClr w14:val="FF0000"/>
            </w14:solidFill>
            <w14:prstDash w14:val="solid"/>
            <w14:bevel/>
          </w14:textOutline>
        </w:rPr>
      </w:pPr>
    </w:p>
    <w:p w:rsidR="001543AE" w:rsidRDefault="005E724E">
      <w:pPr>
        <w:rPr>
          <w:b/>
          <w:color w:val="FF0000"/>
          <w:lang w:val="tr-TR"/>
          <w14:textOutline w14:w="9525" w14:cap="rnd" w14:cmpd="sng" w14:algn="ctr">
            <w14:solidFill>
              <w14:srgbClr w14:val="FF0000"/>
            </w14:solidFill>
            <w14:prstDash w14:val="solid"/>
            <w14:bevel/>
          </w14:textOutline>
        </w:rPr>
      </w:pPr>
      <w:r>
        <w:rPr>
          <w:rFonts w:ascii="Arial" w:hAnsi="Arial" w:cs="Arial"/>
          <w:noProof/>
        </w:rPr>
        <w:drawing>
          <wp:anchor distT="0" distB="0" distL="114300" distR="114300" simplePos="0" relativeHeight="251660288" behindDoc="1" locked="0" layoutInCell="1" allowOverlap="1" wp14:anchorId="05D09D76" wp14:editId="2F3571DD">
            <wp:simplePos x="0" y="0"/>
            <wp:positionH relativeFrom="column">
              <wp:posOffset>3681730</wp:posOffset>
            </wp:positionH>
            <wp:positionV relativeFrom="paragraph">
              <wp:posOffset>26670</wp:posOffset>
            </wp:positionV>
            <wp:extent cx="2657475" cy="2055495"/>
            <wp:effectExtent l="0" t="0" r="9525" b="1905"/>
            <wp:wrapThrough wrapText="bothSides">
              <wp:wrapPolygon edited="0">
                <wp:start x="0" y="0"/>
                <wp:lineTo x="0" y="21420"/>
                <wp:lineTo x="21523" y="21420"/>
                <wp:lineTo x="21523"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3">
                      <a:extLst>
                        <a:ext uri="{28A0092B-C50C-407E-A947-70E740481C1C}">
                          <a14:useLocalDpi xmlns:a14="http://schemas.microsoft.com/office/drawing/2010/main" val="0"/>
                        </a:ext>
                      </a:extLst>
                    </a:blip>
                    <a:stretch>
                      <a:fillRect/>
                    </a:stretch>
                  </pic:blipFill>
                  <pic:spPr>
                    <a:xfrm>
                      <a:off x="0" y="0"/>
                      <a:ext cx="2657475" cy="2055495"/>
                    </a:xfrm>
                    <a:prstGeom prst="rect">
                      <a:avLst/>
                    </a:prstGeom>
                  </pic:spPr>
                </pic:pic>
              </a:graphicData>
            </a:graphic>
            <wp14:sizeRelH relativeFrom="margin">
              <wp14:pctWidth>0</wp14:pctWidth>
            </wp14:sizeRelH>
            <wp14:sizeRelV relativeFrom="margin">
              <wp14:pctHeight>0</wp14:pctHeight>
            </wp14:sizeRelV>
          </wp:anchor>
        </w:drawing>
      </w:r>
      <w:r w:rsidR="00AE0A4A" w:rsidRPr="00F2730D">
        <w:rPr>
          <w:b/>
          <w:color w:val="FF0000"/>
          <w:lang w:val="tr-TR"/>
          <w14:textOutline w14:w="9525" w14:cap="rnd" w14:cmpd="sng" w14:algn="ctr">
            <w14:solidFill>
              <w14:srgbClr w14:val="FF0000"/>
            </w14:solidFill>
            <w14:prstDash w14:val="solid"/>
            <w14:bevel/>
          </w14:textOutline>
        </w:rPr>
        <w:t xml:space="preserve">Hufcor </w:t>
      </w:r>
      <w:r w:rsidR="00AE0A4A">
        <w:rPr>
          <w:b/>
          <w:color w:val="FF0000"/>
          <w:lang w:val="tr-TR"/>
          <w14:textOutline w14:w="9525" w14:cap="rnd" w14:cmpd="sng" w14:algn="ctr">
            <w14:solidFill>
              <w14:srgbClr w14:val="FF0000"/>
            </w14:solidFill>
            <w14:prstDash w14:val="solid"/>
            <w14:bevel/>
          </w14:textOutline>
        </w:rPr>
        <w:t>cam bölme sistemleri kullanım alanları,</w:t>
      </w:r>
    </w:p>
    <w:p w:rsidR="00AE0A4A" w:rsidRPr="00AE0A4A" w:rsidRDefault="00AE0A4A">
      <w:pPr>
        <w:rPr>
          <w:rFonts w:ascii="Arial" w:hAnsi="Arial" w:cs="Arial"/>
        </w:rPr>
      </w:pPr>
      <w:r w:rsidRPr="00AE0A4A">
        <w:rPr>
          <w:rFonts w:ascii="Arial" w:hAnsi="Arial" w:cs="Arial"/>
        </w:rPr>
        <w:t>Cafe ve restaurantlar,</w:t>
      </w:r>
    </w:p>
    <w:p w:rsidR="00AE0A4A" w:rsidRDefault="00AE0A4A">
      <w:pPr>
        <w:rPr>
          <w:rFonts w:ascii="Arial" w:hAnsi="Arial" w:cs="Arial"/>
        </w:rPr>
      </w:pPr>
      <w:r w:rsidRPr="00AE0A4A">
        <w:rPr>
          <w:rFonts w:ascii="Arial" w:hAnsi="Arial" w:cs="Arial"/>
        </w:rPr>
        <w:t>Showroomlar</w:t>
      </w:r>
    </w:p>
    <w:p w:rsidR="005E724E" w:rsidRPr="00AE0A4A" w:rsidRDefault="005E724E">
      <w:pPr>
        <w:rPr>
          <w:rFonts w:ascii="Arial" w:hAnsi="Arial" w:cs="Arial"/>
        </w:rPr>
      </w:pPr>
      <w:r>
        <w:rPr>
          <w:rFonts w:ascii="Arial" w:hAnsi="Arial" w:cs="Arial"/>
        </w:rPr>
        <w:t>Araba galerileri</w:t>
      </w:r>
    </w:p>
    <w:p w:rsidR="00AE0A4A" w:rsidRPr="00AE0A4A" w:rsidRDefault="00AE0A4A">
      <w:pPr>
        <w:rPr>
          <w:rFonts w:ascii="Arial" w:hAnsi="Arial" w:cs="Arial"/>
        </w:rPr>
      </w:pPr>
      <w:r w:rsidRPr="00AE0A4A">
        <w:rPr>
          <w:rFonts w:ascii="Arial" w:hAnsi="Arial" w:cs="Arial"/>
        </w:rPr>
        <w:t>Bahçe ve çevre düzenlemesi ile birlikte</w:t>
      </w:r>
    </w:p>
    <w:p w:rsidR="00AE0A4A" w:rsidRDefault="00AE0A4A">
      <w:pPr>
        <w:rPr>
          <w:rFonts w:ascii="Arial" w:hAnsi="Arial" w:cs="Arial"/>
        </w:rPr>
      </w:pPr>
      <w:r w:rsidRPr="00AE0A4A">
        <w:rPr>
          <w:rFonts w:ascii="Arial" w:hAnsi="Arial" w:cs="Arial"/>
        </w:rPr>
        <w:t>Yüzme havuzları</w:t>
      </w:r>
    </w:p>
    <w:p w:rsidR="001543AE" w:rsidRDefault="001543AE">
      <w:pPr>
        <w:rPr>
          <w:rFonts w:ascii="Arial" w:hAnsi="Arial" w:cs="Arial"/>
        </w:rPr>
      </w:pPr>
    </w:p>
    <w:p w:rsidR="006A64B5" w:rsidRDefault="00FD6648">
      <w:pPr>
        <w:rPr>
          <w:rFonts w:ascii="Arial" w:hAnsi="Arial" w:cs="Arial"/>
        </w:rPr>
      </w:pPr>
      <w:r>
        <w:rPr>
          <w:rFonts w:ascii="Arial" w:hAnsi="Arial" w:cs="Arial"/>
          <w:noProof/>
        </w:rPr>
        <w:drawing>
          <wp:anchor distT="0" distB="0" distL="114300" distR="114300" simplePos="0" relativeHeight="251662336" behindDoc="0" locked="0" layoutInCell="1" allowOverlap="1" wp14:anchorId="10C89A8E" wp14:editId="7ADDEEC8">
            <wp:simplePos x="0" y="0"/>
            <wp:positionH relativeFrom="column">
              <wp:posOffset>3686175</wp:posOffset>
            </wp:positionH>
            <wp:positionV relativeFrom="paragraph">
              <wp:posOffset>279400</wp:posOffset>
            </wp:positionV>
            <wp:extent cx="2657475" cy="1801495"/>
            <wp:effectExtent l="0" t="0" r="9525" b="825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5000_003.jpg"/>
                    <pic:cNvPicPr/>
                  </pic:nvPicPr>
                  <pic:blipFill>
                    <a:blip r:embed="rId14">
                      <a:extLst>
                        <a:ext uri="{28A0092B-C50C-407E-A947-70E740481C1C}">
                          <a14:useLocalDpi xmlns:a14="http://schemas.microsoft.com/office/drawing/2010/main" val="0"/>
                        </a:ext>
                      </a:extLst>
                    </a:blip>
                    <a:stretch>
                      <a:fillRect/>
                    </a:stretch>
                  </pic:blipFill>
                  <pic:spPr>
                    <a:xfrm>
                      <a:off x="0" y="0"/>
                      <a:ext cx="2657475" cy="1801495"/>
                    </a:xfrm>
                    <a:prstGeom prst="rect">
                      <a:avLst/>
                    </a:prstGeom>
                  </pic:spPr>
                </pic:pic>
              </a:graphicData>
            </a:graphic>
            <wp14:sizeRelH relativeFrom="margin">
              <wp14:pctWidth>0</wp14:pctWidth>
            </wp14:sizeRelH>
            <wp14:sizeRelV relativeFrom="margin">
              <wp14:pctHeight>0</wp14:pctHeight>
            </wp14:sizeRelV>
          </wp:anchor>
        </w:drawing>
      </w:r>
    </w:p>
    <w:p w:rsidR="006A64B5" w:rsidRDefault="005E724E">
      <w:pPr>
        <w:rPr>
          <w:rFonts w:ascii="Arial" w:hAnsi="Arial" w:cs="Arial"/>
        </w:rPr>
      </w:pPr>
      <w:r>
        <w:rPr>
          <w:rFonts w:ascii="Arial" w:hAnsi="Arial" w:cs="Arial"/>
          <w:noProof/>
        </w:rPr>
        <w:drawing>
          <wp:inline distT="0" distB="0" distL="0" distR="0" wp14:anchorId="2DF068B7" wp14:editId="7AEE06D3">
            <wp:extent cx="2752725" cy="17716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3000_44.jpg"/>
                    <pic:cNvPicPr/>
                  </pic:nvPicPr>
                  <pic:blipFill>
                    <a:blip r:embed="rId15">
                      <a:extLst>
                        <a:ext uri="{28A0092B-C50C-407E-A947-70E740481C1C}">
                          <a14:useLocalDpi xmlns:a14="http://schemas.microsoft.com/office/drawing/2010/main" val="0"/>
                        </a:ext>
                      </a:extLst>
                    </a:blip>
                    <a:stretch>
                      <a:fillRect/>
                    </a:stretch>
                  </pic:blipFill>
                  <pic:spPr>
                    <a:xfrm>
                      <a:off x="0" y="0"/>
                      <a:ext cx="2752725" cy="1771650"/>
                    </a:xfrm>
                    <a:prstGeom prst="rect">
                      <a:avLst/>
                    </a:prstGeom>
                  </pic:spPr>
                </pic:pic>
              </a:graphicData>
            </a:graphic>
          </wp:inline>
        </w:drawing>
      </w:r>
    </w:p>
    <w:p w:rsidR="009A4E06" w:rsidRDefault="009A4E06">
      <w:pPr>
        <w:rPr>
          <w:rFonts w:ascii="Arial" w:hAnsi="Arial" w:cs="Arial"/>
        </w:rPr>
      </w:pPr>
    </w:p>
    <w:p w:rsidR="009A4E06" w:rsidRDefault="009A4E06">
      <w:pPr>
        <w:rPr>
          <w:rFonts w:ascii="Arial" w:hAnsi="Arial" w:cs="Arial"/>
        </w:rPr>
      </w:pPr>
    </w:p>
    <w:p w:rsidR="009A4E06" w:rsidRDefault="009A4E06">
      <w:pPr>
        <w:rPr>
          <w:rFonts w:ascii="Arial" w:hAnsi="Arial" w:cs="Arial"/>
        </w:rPr>
      </w:pPr>
    </w:p>
    <w:p w:rsidR="006504FD" w:rsidRDefault="006504FD">
      <w:pPr>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04FD" w:rsidRDefault="006504FD">
      <w:pPr>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04FD" w:rsidRDefault="006504FD">
      <w:pPr>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04FD" w:rsidRDefault="006504FD">
      <w:pPr>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04FD" w:rsidRDefault="006504FD">
      <w:pPr>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04FD" w:rsidRDefault="006504FD">
      <w:pPr>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04FD" w:rsidRDefault="006504FD">
      <w:pPr>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04FD" w:rsidRDefault="006504FD">
      <w:pPr>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04FD" w:rsidRDefault="006504FD">
      <w:pPr>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04FD" w:rsidRDefault="006504FD">
      <w:pPr>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504FD" w:rsidRDefault="006504FD">
      <w:pPr>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A4E06" w:rsidRPr="006504FD" w:rsidRDefault="00837DA8" w:rsidP="006504FD">
      <w:pPr>
        <w:jc w:val="center"/>
        <w:rPr>
          <w:rFonts w:ascii="Arial" w:hAnsi="Arial" w:cs="Arial"/>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504FD">
        <w:rPr>
          <w:rFonts w:ascii="Arial" w:hAnsi="Arial" w:cs="Arial"/>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Yeni Ürün</w:t>
      </w:r>
    </w:p>
    <w:p w:rsidR="00837DA8" w:rsidRPr="006504FD" w:rsidRDefault="00837DA8" w:rsidP="006504FD">
      <w:pPr>
        <w:jc w:val="center"/>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504FD">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Hufcor Motorlu </w:t>
      </w:r>
      <w:r w:rsidR="006504FD" w:rsidRPr="006504FD">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tavanda</w:t>
      </w:r>
      <w:r w:rsidRPr="006504FD">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toplanır</w:t>
      </w:r>
      <w:r w:rsidR="006504FD" w:rsidRPr="006504FD">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hareketli </w:t>
      </w:r>
      <w:r w:rsidRPr="006504FD">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bölme </w:t>
      </w:r>
      <w:r w:rsidR="006504FD" w:rsidRPr="006504FD">
        <w:rPr>
          <w:rFonts w:ascii="Arial" w:hAnsi="Arial" w:cs="Arial"/>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sistemi</w:t>
      </w:r>
    </w:p>
    <w:p w:rsidR="009A4E06" w:rsidRDefault="00496F77">
      <w:pPr>
        <w:rPr>
          <w:rFonts w:ascii="Arial" w:hAnsi="Arial" w:cs="Arial"/>
        </w:rPr>
      </w:pPr>
      <w:r w:rsidRPr="00837DA8">
        <w:rPr>
          <w:rFonts w:ascii="Arial" w:hAnsi="Arial" w:cs="Arial"/>
          <w:noProof/>
        </w:rPr>
        <w:drawing>
          <wp:anchor distT="0" distB="0" distL="114300" distR="114300" simplePos="0" relativeHeight="251665408" behindDoc="0" locked="0" layoutInCell="1" allowOverlap="1" wp14:anchorId="480E56A3" wp14:editId="691E7EE8">
            <wp:simplePos x="0" y="0"/>
            <wp:positionH relativeFrom="column">
              <wp:posOffset>3489071</wp:posOffset>
            </wp:positionH>
            <wp:positionV relativeFrom="paragraph">
              <wp:posOffset>0</wp:posOffset>
            </wp:positionV>
            <wp:extent cx="3635630" cy="2400300"/>
            <wp:effectExtent l="0" t="0" r="3175" b="0"/>
            <wp:wrapNone/>
            <wp:docPr id="5123" name="Picture 3" descr="HufcorMungerHall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HufcorMungerHall9.t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123" cy="240194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37DA8">
        <w:rPr>
          <w:rFonts w:ascii="Arial" w:hAnsi="Arial" w:cs="Arial"/>
          <w:noProof/>
        </w:rPr>
        <w:drawing>
          <wp:inline distT="0" distB="0" distL="0" distR="0" wp14:anchorId="58B8047F" wp14:editId="26914E69">
            <wp:extent cx="3495675" cy="2400300"/>
            <wp:effectExtent l="0" t="0" r="9525" b="0"/>
            <wp:docPr id="7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1789" cy="2404498"/>
                    </a:xfrm>
                    <a:prstGeom prst="rect">
                      <a:avLst/>
                    </a:prstGeom>
                    <a:noFill/>
                    <a:ln>
                      <a:noFill/>
                    </a:ln>
                    <a:extLst/>
                  </pic:spPr>
                </pic:pic>
              </a:graphicData>
            </a:graphic>
          </wp:inline>
        </w:drawing>
      </w:r>
    </w:p>
    <w:p w:rsidR="009A4E06" w:rsidRDefault="009A4E06">
      <w:pPr>
        <w:rPr>
          <w:rFonts w:ascii="Arial" w:hAnsi="Arial" w:cs="Arial"/>
        </w:rPr>
      </w:pPr>
    </w:p>
    <w:p w:rsidR="00496F77" w:rsidRDefault="00496F77" w:rsidP="00496F77">
      <w:pPr>
        <w:rPr>
          <w:rFonts w:ascii="Arial" w:hAnsi="Arial" w:cs="Arial"/>
        </w:rPr>
      </w:pPr>
      <w:r>
        <w:rPr>
          <w:rFonts w:ascii="Arial" w:hAnsi="Arial" w:cs="Arial"/>
        </w:rPr>
        <w:t xml:space="preserve">Hufcor </w:t>
      </w:r>
      <w:r w:rsidR="006504FD">
        <w:rPr>
          <w:rFonts w:ascii="Arial" w:hAnsi="Arial" w:cs="Arial"/>
        </w:rPr>
        <w:t>tavanda toplanan</w:t>
      </w:r>
      <w:r>
        <w:rPr>
          <w:rFonts w:ascii="Arial" w:hAnsi="Arial" w:cs="Arial"/>
        </w:rPr>
        <w:t xml:space="preserve"> pano sistemleri ile geniş mekanlar</w:t>
      </w:r>
      <w:r w:rsidR="006504FD">
        <w:rPr>
          <w:rFonts w:ascii="Arial" w:hAnsi="Arial" w:cs="Arial"/>
        </w:rPr>
        <w:t>ı bölebilirsiniz.</w:t>
      </w:r>
      <w:r>
        <w:rPr>
          <w:rFonts w:ascii="Arial" w:hAnsi="Arial" w:cs="Arial"/>
        </w:rPr>
        <w:t xml:space="preserve">Daha esnek  tasarımlar yaratabilir sistemin suduğu avantajlar ile .Tek bir hareketle kısa sürede motorlu olarak açılan bu sistem iş gücünden tasarruf sağlarken yüksek hassasiyeti ve estetik görünümü ile kullanım hatalarınıda ortadan kaldırır. </w:t>
      </w:r>
    </w:p>
    <w:p w:rsidR="009A4E06" w:rsidRDefault="00B77CB8">
      <w:pPr>
        <w:rPr>
          <w:rFonts w:ascii="Arial" w:hAnsi="Arial" w:cs="Arial"/>
        </w:rPr>
      </w:pPr>
      <w:r>
        <w:rPr>
          <w:rFonts w:ascii="Arial" w:hAnsi="Arial" w:cs="Arial"/>
          <w:noProof/>
          <w:sz w:val="18"/>
          <w:szCs w:val="18"/>
        </w:rPr>
        <w:drawing>
          <wp:inline distT="0" distB="0" distL="0" distR="0" wp14:anchorId="67CAF30F" wp14:editId="6FDB73C4">
            <wp:extent cx="1933575" cy="2286000"/>
            <wp:effectExtent l="0" t="0" r="9525" b="0"/>
            <wp:docPr id="12" name="Resim 12" descr="Hufcor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fcor Summ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2286000"/>
                    </a:xfrm>
                    <a:prstGeom prst="rect">
                      <a:avLst/>
                    </a:prstGeom>
                    <a:noFill/>
                    <a:ln>
                      <a:noFill/>
                    </a:ln>
                  </pic:spPr>
                </pic:pic>
              </a:graphicData>
            </a:graphic>
          </wp:inline>
        </w:drawing>
      </w:r>
    </w:p>
    <w:p w:rsidR="009A4E06" w:rsidRPr="006504FD" w:rsidRDefault="006504FD">
      <w:pPr>
        <w:rPr>
          <w:rFonts w:ascii="Arial" w:hAnsi="Arial" w:cs="Arial"/>
          <w:b/>
        </w:rPr>
      </w:pPr>
      <w:r>
        <w:rPr>
          <w:rFonts w:ascii="Arial" w:hAnsi="Arial" w:cs="Arial"/>
          <w:b/>
        </w:rPr>
        <w:t xml:space="preserve">                </w:t>
      </w:r>
      <w:r w:rsidRPr="006504FD">
        <w:rPr>
          <w:rFonts w:ascii="Arial" w:hAnsi="Arial" w:cs="Arial"/>
          <w:b/>
        </w:rPr>
        <w:t>KESİT</w:t>
      </w:r>
    </w:p>
    <w:p w:rsidR="009A4E06" w:rsidRDefault="009A4E06">
      <w:pPr>
        <w:rPr>
          <w:rFonts w:ascii="Arial" w:hAnsi="Arial" w:cs="Arial"/>
        </w:rPr>
      </w:pPr>
    </w:p>
    <w:sectPr w:rsidR="009A4E06" w:rsidSect="00496F7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32379"/>
    <w:multiLevelType w:val="hybridMultilevel"/>
    <w:tmpl w:val="42AAD07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C461D9"/>
    <w:multiLevelType w:val="hybridMultilevel"/>
    <w:tmpl w:val="1E7CC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401"/>
    <w:rsid w:val="001543AE"/>
    <w:rsid w:val="001E6B6F"/>
    <w:rsid w:val="00262FBC"/>
    <w:rsid w:val="00475BC4"/>
    <w:rsid w:val="00496F77"/>
    <w:rsid w:val="005250EA"/>
    <w:rsid w:val="005E724E"/>
    <w:rsid w:val="00637A25"/>
    <w:rsid w:val="006504FD"/>
    <w:rsid w:val="006A64B5"/>
    <w:rsid w:val="00713612"/>
    <w:rsid w:val="00750401"/>
    <w:rsid w:val="00837DA8"/>
    <w:rsid w:val="009A4E06"/>
    <w:rsid w:val="00A4615A"/>
    <w:rsid w:val="00AB1AC8"/>
    <w:rsid w:val="00AE0A4A"/>
    <w:rsid w:val="00B77CB8"/>
    <w:rsid w:val="00BB3929"/>
    <w:rsid w:val="00BB7D7E"/>
    <w:rsid w:val="00E1217E"/>
    <w:rsid w:val="00F2730D"/>
    <w:rsid w:val="00F53FCA"/>
    <w:rsid w:val="00FD6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30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62FB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styleId="ListeParagraf">
    <w:name w:val="List Paragraph"/>
    <w:basedOn w:val="Normal"/>
    <w:uiPriority w:val="34"/>
    <w:qFormat/>
    <w:rsid w:val="00A4615A"/>
    <w:pPr>
      <w:ind w:left="720"/>
      <w:contextualSpacing/>
    </w:pPr>
  </w:style>
  <w:style w:type="paragraph" w:styleId="BalonMetni">
    <w:name w:val="Balloon Text"/>
    <w:basedOn w:val="Normal"/>
    <w:link w:val="BalonMetniChar"/>
    <w:uiPriority w:val="99"/>
    <w:semiHidden/>
    <w:unhideWhenUsed/>
    <w:rsid w:val="00F2730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73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30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62FB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styleId="ListeParagraf">
    <w:name w:val="List Paragraph"/>
    <w:basedOn w:val="Normal"/>
    <w:uiPriority w:val="34"/>
    <w:qFormat/>
    <w:rsid w:val="00A4615A"/>
    <w:pPr>
      <w:ind w:left="720"/>
      <w:contextualSpacing/>
    </w:pPr>
  </w:style>
  <w:style w:type="paragraph" w:styleId="BalonMetni">
    <w:name w:val="Balloon Text"/>
    <w:basedOn w:val="Normal"/>
    <w:link w:val="BalonMetniChar"/>
    <w:uiPriority w:val="99"/>
    <w:semiHidden/>
    <w:unhideWhenUsed/>
    <w:rsid w:val="00F2730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73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380814">
      <w:bodyDiv w:val="1"/>
      <w:marLeft w:val="0"/>
      <w:marRight w:val="0"/>
      <w:marTop w:val="0"/>
      <w:marBottom w:val="0"/>
      <w:divBdr>
        <w:top w:val="none" w:sz="0" w:space="0" w:color="auto"/>
        <w:left w:val="none" w:sz="0" w:space="0" w:color="auto"/>
        <w:bottom w:val="none" w:sz="0" w:space="0" w:color="auto"/>
        <w:right w:val="none" w:sz="0" w:space="0" w:color="auto"/>
      </w:divBdr>
      <w:divsChild>
        <w:div w:id="504830963">
          <w:marLeft w:val="0"/>
          <w:marRight w:val="0"/>
          <w:marTop w:val="0"/>
          <w:marBottom w:val="0"/>
          <w:divBdr>
            <w:top w:val="none" w:sz="0" w:space="0" w:color="auto"/>
            <w:left w:val="none" w:sz="0" w:space="0" w:color="auto"/>
            <w:bottom w:val="none" w:sz="0" w:space="0" w:color="auto"/>
            <w:right w:val="none" w:sz="0" w:space="0" w:color="auto"/>
          </w:divBdr>
          <w:divsChild>
            <w:div w:id="297030002">
              <w:marLeft w:val="0"/>
              <w:marRight w:val="0"/>
              <w:marTop w:val="0"/>
              <w:marBottom w:val="0"/>
              <w:divBdr>
                <w:top w:val="none" w:sz="0" w:space="0" w:color="auto"/>
                <w:left w:val="none" w:sz="0" w:space="0" w:color="auto"/>
                <w:bottom w:val="none" w:sz="0" w:space="0" w:color="auto"/>
                <w:right w:val="none" w:sz="0" w:space="0" w:color="auto"/>
              </w:divBdr>
              <w:divsChild>
                <w:div w:id="992104794">
                  <w:marLeft w:val="0"/>
                  <w:marRight w:val="0"/>
                  <w:marTop w:val="0"/>
                  <w:marBottom w:val="0"/>
                  <w:divBdr>
                    <w:top w:val="none" w:sz="0" w:space="0" w:color="auto"/>
                    <w:left w:val="none" w:sz="0" w:space="0" w:color="auto"/>
                    <w:bottom w:val="none" w:sz="0" w:space="0" w:color="auto"/>
                    <w:right w:val="none" w:sz="0" w:space="0" w:color="auto"/>
                  </w:divBdr>
                  <w:divsChild>
                    <w:div w:id="6750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gif"/><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5</Pages>
  <Words>460</Words>
  <Characters>2627</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 Atakan</dc:creator>
  <cp:lastModifiedBy>Can Atakan</cp:lastModifiedBy>
  <cp:revision>7</cp:revision>
  <dcterms:created xsi:type="dcterms:W3CDTF">2012-01-08T11:54:00Z</dcterms:created>
  <dcterms:modified xsi:type="dcterms:W3CDTF">2012-01-26T09:18:00Z</dcterms:modified>
</cp:coreProperties>
</file>